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B27" w:rsidRPr="00E75BB6" w:rsidRDefault="00F44B27" w:rsidP="00F44B27">
      <w:pPr>
        <w:jc w:val="right"/>
        <w:rPr>
          <w:b/>
          <w:sz w:val="28"/>
          <w:szCs w:val="28"/>
        </w:rPr>
      </w:pPr>
    </w:p>
    <w:p w:rsidR="001F790A" w:rsidRPr="00B346CC" w:rsidRDefault="00F44B27" w:rsidP="00F44B27">
      <w:pPr>
        <w:jc w:val="right"/>
        <w:rPr>
          <w:b/>
          <w:sz w:val="28"/>
          <w:szCs w:val="28"/>
        </w:rPr>
      </w:pPr>
      <w:r w:rsidRPr="00B346CC">
        <w:rPr>
          <w:b/>
          <w:sz w:val="28"/>
          <w:szCs w:val="28"/>
        </w:rPr>
        <w:t>Приложение 3</w:t>
      </w:r>
    </w:p>
    <w:p w:rsidR="001F790A" w:rsidRPr="00B346CC" w:rsidRDefault="00C2589C">
      <w:pPr>
        <w:jc w:val="center"/>
        <w:rPr>
          <w:b/>
          <w:sz w:val="28"/>
          <w:szCs w:val="28"/>
        </w:rPr>
      </w:pPr>
      <w:r w:rsidRPr="00B346CC">
        <w:rPr>
          <w:b/>
          <w:sz w:val="28"/>
          <w:szCs w:val="28"/>
        </w:rPr>
        <w:t xml:space="preserve">ЭКСТРЕННОЕ </w:t>
      </w:r>
      <w:r w:rsidR="007A309E" w:rsidRPr="00B346CC">
        <w:rPr>
          <w:b/>
          <w:sz w:val="28"/>
          <w:szCs w:val="28"/>
        </w:rPr>
        <w:t xml:space="preserve">ПРЕДУПРЕЖДЕНИЕ </w:t>
      </w:r>
    </w:p>
    <w:p w:rsidR="001F790A" w:rsidRPr="00B346CC" w:rsidRDefault="007A309E">
      <w:pPr>
        <w:jc w:val="center"/>
        <w:rPr>
          <w:b/>
          <w:sz w:val="28"/>
          <w:szCs w:val="28"/>
        </w:rPr>
      </w:pPr>
      <w:r w:rsidRPr="00B346CC">
        <w:rPr>
          <w:b/>
          <w:sz w:val="28"/>
          <w:szCs w:val="28"/>
        </w:rPr>
        <w:t>об увеличении вероятности возникновения чрезвычайных ситуаций</w:t>
      </w:r>
    </w:p>
    <w:p w:rsidR="001F790A" w:rsidRPr="00B346CC" w:rsidRDefault="007A309E">
      <w:pPr>
        <w:jc w:val="center"/>
        <w:rPr>
          <w:b/>
          <w:sz w:val="28"/>
          <w:szCs w:val="28"/>
        </w:rPr>
      </w:pPr>
      <w:r w:rsidRPr="00B346CC">
        <w:rPr>
          <w:b/>
          <w:sz w:val="28"/>
          <w:szCs w:val="28"/>
        </w:rPr>
        <w:t>на территориях муниципальных образований Оренбургской области</w:t>
      </w:r>
    </w:p>
    <w:p w:rsidR="001F790A" w:rsidRPr="00B346CC" w:rsidRDefault="007A309E">
      <w:pPr>
        <w:jc w:val="center"/>
        <w:rPr>
          <w:sz w:val="28"/>
          <w:szCs w:val="28"/>
        </w:rPr>
      </w:pPr>
      <w:r w:rsidRPr="00B346CC">
        <w:rPr>
          <w:i/>
          <w:sz w:val="28"/>
          <w:szCs w:val="28"/>
        </w:rPr>
        <w:t>(подготовлен отделом мониторинга, моделирования и организации проведения превентивных мероприятий ЦУКС ГУ МЧС России по Оренбургской области на основе информации, предоставленной ФГБУ «Оренбургский областной центр по гидрометеорологии и мониторингу окружающей среды»)</w:t>
      </w:r>
    </w:p>
    <w:p w:rsidR="001F790A" w:rsidRPr="00B346CC" w:rsidRDefault="001F790A">
      <w:pPr>
        <w:jc w:val="center"/>
        <w:rPr>
          <w:b/>
          <w:sz w:val="28"/>
          <w:szCs w:val="28"/>
          <w:highlight w:val="yellow"/>
        </w:rPr>
      </w:pPr>
    </w:p>
    <w:p w:rsidR="001F790A" w:rsidRPr="00B346CC" w:rsidRDefault="007A309E">
      <w:pPr>
        <w:ind w:firstLine="567"/>
        <w:jc w:val="both"/>
        <w:rPr>
          <w:sz w:val="28"/>
          <w:szCs w:val="28"/>
        </w:rPr>
      </w:pPr>
      <w:r w:rsidRPr="00B346CC">
        <w:rPr>
          <w:b/>
          <w:sz w:val="28"/>
          <w:szCs w:val="28"/>
        </w:rPr>
        <w:t xml:space="preserve">1. </w:t>
      </w:r>
      <w:r w:rsidR="007B32F1">
        <w:rPr>
          <w:sz w:val="28"/>
          <w:szCs w:val="28"/>
        </w:rPr>
        <w:t>2</w:t>
      </w:r>
      <w:r w:rsidR="009123F5">
        <w:rPr>
          <w:sz w:val="28"/>
          <w:szCs w:val="28"/>
        </w:rPr>
        <w:t>1</w:t>
      </w:r>
      <w:r w:rsidR="00483EF1" w:rsidRPr="00B346CC">
        <w:rPr>
          <w:sz w:val="28"/>
          <w:szCs w:val="28"/>
        </w:rPr>
        <w:t>.0</w:t>
      </w:r>
      <w:r w:rsidR="001460FC" w:rsidRPr="00B346CC">
        <w:rPr>
          <w:sz w:val="28"/>
          <w:szCs w:val="28"/>
        </w:rPr>
        <w:t>3</w:t>
      </w:r>
      <w:r w:rsidR="00483EF1" w:rsidRPr="00B346CC">
        <w:rPr>
          <w:sz w:val="28"/>
          <w:szCs w:val="28"/>
        </w:rPr>
        <w:t>.2026</w:t>
      </w:r>
      <w:r w:rsidRPr="00B346CC">
        <w:rPr>
          <w:sz w:val="28"/>
          <w:szCs w:val="28"/>
        </w:rPr>
        <w:t xml:space="preserve"> в ОДС ЦУКС Главного управления МЧС России по Оренбургской области от дежурного синоптика Оренбургского ЦГМС - филиала ФГБУ «Приволжское УГМС» поступила информация о </w:t>
      </w:r>
      <w:r w:rsidR="00CA60FC" w:rsidRPr="00B346CC">
        <w:rPr>
          <w:sz w:val="28"/>
          <w:szCs w:val="28"/>
        </w:rPr>
        <w:t xml:space="preserve">неблагоприятных </w:t>
      </w:r>
      <w:r w:rsidRPr="00B346CC">
        <w:rPr>
          <w:sz w:val="28"/>
          <w:szCs w:val="28"/>
        </w:rPr>
        <w:t>метеорологических явлениях погоды следующего содержания:</w:t>
      </w:r>
    </w:p>
    <w:p w:rsidR="007B32F1" w:rsidRDefault="007B32F1" w:rsidP="007B32F1">
      <w:pPr>
        <w:tabs>
          <w:tab w:val="left" w:pos="615"/>
          <w:tab w:val="left" w:pos="2220"/>
          <w:tab w:val="center" w:pos="4536"/>
          <w:tab w:val="center" w:pos="4677"/>
        </w:tabs>
        <w:jc w:val="both"/>
      </w:pPr>
      <w:r>
        <w:tab/>
      </w:r>
    </w:p>
    <w:p w:rsidR="00FB61F8" w:rsidRDefault="009123F5" w:rsidP="00A850C2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9123F5">
        <w:rPr>
          <w:b/>
          <w:i/>
          <w:color w:val="000000"/>
          <w:sz w:val="28"/>
          <w:szCs w:val="28"/>
        </w:rPr>
        <w:t>В ближайшие сутки 22.03.2026</w:t>
      </w:r>
      <w:bookmarkStart w:id="0" w:name="_GoBack"/>
      <w:bookmarkEnd w:id="0"/>
      <w:r w:rsidRPr="009123F5">
        <w:rPr>
          <w:b/>
          <w:i/>
          <w:color w:val="000000"/>
          <w:sz w:val="28"/>
          <w:szCs w:val="28"/>
        </w:rPr>
        <w:t xml:space="preserve"> местами по области ожидается туман.</w:t>
      </w:r>
    </w:p>
    <w:p w:rsidR="009123F5" w:rsidRPr="00B346CC" w:rsidRDefault="009123F5" w:rsidP="00A850C2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</w:p>
    <w:p w:rsidR="001F790A" w:rsidRPr="00B346CC" w:rsidRDefault="007A309E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 w:val="28"/>
          <w:szCs w:val="28"/>
        </w:rPr>
      </w:pPr>
      <w:r w:rsidRPr="00B346CC">
        <w:rPr>
          <w:b/>
          <w:sz w:val="28"/>
          <w:szCs w:val="28"/>
        </w:rPr>
        <w:t xml:space="preserve">2. Прогноз возникновения ЧС: </w:t>
      </w:r>
    </w:p>
    <w:p w:rsidR="002C6619" w:rsidRPr="00B346CC" w:rsidRDefault="002C6619" w:rsidP="002C6619">
      <w:pPr>
        <w:ind w:firstLine="567"/>
        <w:jc w:val="both"/>
        <w:rPr>
          <w:sz w:val="28"/>
          <w:szCs w:val="28"/>
        </w:rPr>
      </w:pPr>
      <w:r w:rsidRPr="00B346CC">
        <w:rPr>
          <w:sz w:val="28"/>
          <w:szCs w:val="28"/>
        </w:rPr>
        <w:t>На основе полученной информации дежурным специалистом по мониторингу,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последствий.</w:t>
      </w:r>
    </w:p>
    <w:p w:rsidR="002C6619" w:rsidRPr="00B346CC" w:rsidRDefault="002C6619" w:rsidP="002C6619">
      <w:pPr>
        <w:numPr>
          <w:ilvl w:val="0"/>
          <w:numId w:val="5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sz w:val="28"/>
          <w:szCs w:val="28"/>
        </w:rPr>
      </w:pPr>
      <w:r w:rsidRPr="00B346CC">
        <w:rPr>
          <w:bCs/>
          <w:iCs/>
          <w:sz w:val="28"/>
          <w:szCs w:val="28"/>
        </w:rPr>
        <w:t xml:space="preserve">В связи с прогнозируемым </w:t>
      </w:r>
      <w:r w:rsidRPr="00B346CC">
        <w:rPr>
          <w:b/>
          <w:bCs/>
          <w:iCs/>
          <w:sz w:val="28"/>
          <w:szCs w:val="28"/>
        </w:rPr>
        <w:t xml:space="preserve">туманом, </w:t>
      </w:r>
      <w:r w:rsidRPr="00B346CC">
        <w:rPr>
          <w:sz w:val="28"/>
          <w:szCs w:val="28"/>
        </w:rPr>
        <w:t>повышается вероятность возникн</w:t>
      </w:r>
      <w:r w:rsidRPr="00B346CC">
        <w:rPr>
          <w:sz w:val="28"/>
          <w:szCs w:val="28"/>
        </w:rPr>
        <w:t>о</w:t>
      </w:r>
      <w:r w:rsidRPr="00B346CC">
        <w:rPr>
          <w:sz w:val="28"/>
          <w:szCs w:val="28"/>
        </w:rPr>
        <w:t>вения чрезвычайных ситуаций, связанных с нарушениями в работе транспорта, дорожных и коммунальных служб. Из-за снижения видимости на дорогах, ув</w:t>
      </w:r>
      <w:r w:rsidRPr="00B346CC">
        <w:rPr>
          <w:sz w:val="28"/>
          <w:szCs w:val="28"/>
        </w:rPr>
        <w:t>е</w:t>
      </w:r>
      <w:r w:rsidRPr="00B346CC">
        <w:rPr>
          <w:sz w:val="28"/>
          <w:szCs w:val="28"/>
        </w:rPr>
        <w:t>личивается вероятность возникновения чрезвычайных ситуаций, обусловле</w:t>
      </w:r>
      <w:r w:rsidRPr="00B346CC">
        <w:rPr>
          <w:sz w:val="28"/>
          <w:szCs w:val="28"/>
        </w:rPr>
        <w:t>н</w:t>
      </w:r>
      <w:r w:rsidRPr="00B346CC">
        <w:rPr>
          <w:sz w:val="28"/>
          <w:szCs w:val="28"/>
        </w:rPr>
        <w:t>ных скоплениями легкового и большегрузного транспорта,  увеличением кол</w:t>
      </w:r>
      <w:r w:rsidRPr="00B346CC">
        <w:rPr>
          <w:sz w:val="28"/>
          <w:szCs w:val="28"/>
        </w:rPr>
        <w:t>и</w:t>
      </w:r>
      <w:r w:rsidRPr="00B346CC">
        <w:rPr>
          <w:sz w:val="28"/>
          <w:szCs w:val="28"/>
        </w:rPr>
        <w:t>чества крупных ДТП на участках с ограниченной видимостью, крутыми пов</w:t>
      </w:r>
      <w:r w:rsidRPr="00B346CC">
        <w:rPr>
          <w:sz w:val="28"/>
          <w:szCs w:val="28"/>
        </w:rPr>
        <w:t>о</w:t>
      </w:r>
      <w:r w:rsidRPr="00B346CC">
        <w:rPr>
          <w:sz w:val="28"/>
          <w:szCs w:val="28"/>
        </w:rPr>
        <w:t xml:space="preserve">ротами, спусками и подъёмами. </w:t>
      </w:r>
    </w:p>
    <w:p w:rsidR="002C6619" w:rsidRPr="00B346CC" w:rsidRDefault="002C6619" w:rsidP="002C6619">
      <w:pPr>
        <w:numPr>
          <w:ilvl w:val="0"/>
          <w:numId w:val="5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b/>
          <w:sz w:val="28"/>
          <w:szCs w:val="28"/>
        </w:rPr>
      </w:pPr>
      <w:r w:rsidRPr="00B346CC">
        <w:rPr>
          <w:bCs/>
          <w:sz w:val="28"/>
          <w:szCs w:val="28"/>
        </w:rPr>
        <w:t xml:space="preserve">Сохраняется вероятность </w:t>
      </w:r>
      <w:r w:rsidRPr="00B346CC">
        <w:rPr>
          <w:sz w:val="28"/>
          <w:szCs w:val="28"/>
        </w:rPr>
        <w:t>нарушений в работе гражданской, государстве</w:t>
      </w:r>
      <w:r w:rsidRPr="00B346CC">
        <w:rPr>
          <w:sz w:val="28"/>
          <w:szCs w:val="28"/>
        </w:rPr>
        <w:t>н</w:t>
      </w:r>
      <w:r w:rsidRPr="00B346CC">
        <w:rPr>
          <w:sz w:val="28"/>
          <w:szCs w:val="28"/>
        </w:rPr>
        <w:t>ной и экспериментальной авиации, в том числе на аэродромах базирования и вертолётных площадках.</w:t>
      </w:r>
    </w:p>
    <w:p w:rsidR="002C6619" w:rsidRPr="00B346CC" w:rsidRDefault="002C6619" w:rsidP="002C6619">
      <w:pPr>
        <w:ind w:firstLine="426"/>
        <w:jc w:val="center"/>
        <w:rPr>
          <w:b/>
          <w:bCs/>
          <w:iCs/>
          <w:sz w:val="28"/>
          <w:szCs w:val="28"/>
        </w:rPr>
      </w:pPr>
    </w:p>
    <w:p w:rsidR="002C6619" w:rsidRPr="00B346CC" w:rsidRDefault="002C6619" w:rsidP="002C6619">
      <w:pPr>
        <w:ind w:firstLine="426"/>
        <w:jc w:val="center"/>
        <w:rPr>
          <w:b/>
          <w:bCs/>
          <w:iCs/>
          <w:sz w:val="28"/>
          <w:szCs w:val="28"/>
        </w:rPr>
      </w:pPr>
      <w:r w:rsidRPr="00B346CC">
        <w:rPr>
          <w:b/>
          <w:bCs/>
          <w:iCs/>
          <w:sz w:val="28"/>
          <w:szCs w:val="28"/>
        </w:rPr>
        <w:t>(Источник ЧС –</w:t>
      </w:r>
      <w:r w:rsidRPr="00B346CC">
        <w:rPr>
          <w:b/>
          <w:sz w:val="28"/>
          <w:szCs w:val="28"/>
        </w:rPr>
        <w:t xml:space="preserve"> </w:t>
      </w:r>
      <w:r w:rsidRPr="00B346CC">
        <w:rPr>
          <w:b/>
          <w:color w:val="000000"/>
          <w:sz w:val="28"/>
          <w:szCs w:val="28"/>
        </w:rPr>
        <w:t>туман</w:t>
      </w:r>
      <w:r w:rsidR="00B346CC" w:rsidRPr="00B346CC">
        <w:rPr>
          <w:b/>
          <w:color w:val="000000"/>
          <w:sz w:val="28"/>
          <w:szCs w:val="28"/>
        </w:rPr>
        <w:t>)</w:t>
      </w:r>
      <w:r w:rsidRPr="00B346CC">
        <w:rPr>
          <w:b/>
          <w:bCs/>
          <w:iCs/>
          <w:sz w:val="28"/>
          <w:szCs w:val="28"/>
        </w:rPr>
        <w:t>.</w:t>
      </w:r>
    </w:p>
    <w:p w:rsidR="002C6619" w:rsidRPr="00B346CC" w:rsidRDefault="002C6619" w:rsidP="002C6619">
      <w:pPr>
        <w:ind w:firstLine="426"/>
        <w:jc w:val="center"/>
        <w:rPr>
          <w:b/>
          <w:bCs/>
          <w:iCs/>
          <w:sz w:val="28"/>
          <w:szCs w:val="28"/>
        </w:rPr>
      </w:pPr>
    </w:p>
    <w:p w:rsidR="001F790A" w:rsidRPr="00B346CC" w:rsidRDefault="007A309E" w:rsidP="00374D74">
      <w:pPr>
        <w:ind w:firstLine="567"/>
        <w:jc w:val="both"/>
        <w:rPr>
          <w:b/>
          <w:sz w:val="28"/>
          <w:szCs w:val="28"/>
        </w:rPr>
      </w:pPr>
      <w:r w:rsidRPr="00B346CC">
        <w:rPr>
          <w:b/>
          <w:sz w:val="28"/>
          <w:szCs w:val="28"/>
        </w:rPr>
        <w:t xml:space="preserve">Подробную информацию по погодным условиям и проводимым мероприятиям необходимо уточнять на сайте ГУ МЧС России по Оренбургской области. </w:t>
      </w:r>
    </w:p>
    <w:p w:rsidR="001F790A" w:rsidRPr="00B346CC" w:rsidRDefault="001F790A">
      <w:pPr>
        <w:jc w:val="center"/>
        <w:rPr>
          <w:b/>
          <w:sz w:val="28"/>
          <w:szCs w:val="28"/>
        </w:rPr>
      </w:pPr>
    </w:p>
    <w:p w:rsidR="002C6619" w:rsidRPr="00B346CC" w:rsidRDefault="002C6619" w:rsidP="002C6619">
      <w:pPr>
        <w:tabs>
          <w:tab w:val="left" w:pos="851"/>
        </w:tabs>
        <w:ind w:firstLine="426"/>
        <w:jc w:val="both"/>
        <w:rPr>
          <w:sz w:val="28"/>
          <w:szCs w:val="28"/>
        </w:rPr>
      </w:pPr>
      <w:r w:rsidRPr="00B346CC">
        <w:rPr>
          <w:b/>
          <w:sz w:val="28"/>
          <w:szCs w:val="28"/>
        </w:rPr>
        <w:t>3. Руководителям ТО ФОИВ, ОИВ области, ОМС в целях минимизации последствий и своевременного реагирования на возможные ЧС рекомендую:</w:t>
      </w:r>
    </w:p>
    <w:p w:rsidR="002C6619" w:rsidRPr="00B346CC" w:rsidRDefault="002C6619" w:rsidP="002C6619">
      <w:pPr>
        <w:ind w:firstLine="567"/>
        <w:jc w:val="both"/>
        <w:rPr>
          <w:sz w:val="28"/>
          <w:szCs w:val="28"/>
        </w:rPr>
      </w:pPr>
      <w:r w:rsidRPr="00B346CC">
        <w:rPr>
          <w:sz w:val="28"/>
          <w:szCs w:val="28"/>
        </w:rPr>
        <w:t>1. Организовать и провести информирование населения, руководителей объектов экономики, лечебных и оздоровительных учреждений, санаториев-</w:t>
      </w:r>
      <w:r w:rsidRPr="00B346CC">
        <w:rPr>
          <w:sz w:val="28"/>
          <w:szCs w:val="28"/>
        </w:rPr>
        <w:lastRenderedPageBreak/>
        <w:t>профилакториев, образовательных учреждений о создавшейся обстановке и мерах безопасности.</w:t>
      </w:r>
    </w:p>
    <w:p w:rsidR="002C6619" w:rsidRPr="00B346CC" w:rsidRDefault="002C6619" w:rsidP="002C6619">
      <w:pPr>
        <w:ind w:firstLine="567"/>
        <w:jc w:val="both"/>
        <w:rPr>
          <w:sz w:val="28"/>
          <w:szCs w:val="28"/>
        </w:rPr>
      </w:pPr>
      <w:r w:rsidRPr="00B346CC">
        <w:rPr>
          <w:sz w:val="28"/>
          <w:szCs w:val="28"/>
        </w:rPr>
        <w:t>2. Проверить готовность систем оповещения.</w:t>
      </w:r>
    </w:p>
    <w:p w:rsidR="002C6619" w:rsidRPr="00B346CC" w:rsidRDefault="002C6619" w:rsidP="002C6619">
      <w:pPr>
        <w:ind w:firstLine="567"/>
        <w:jc w:val="both"/>
        <w:rPr>
          <w:sz w:val="28"/>
          <w:szCs w:val="28"/>
        </w:rPr>
      </w:pPr>
      <w:r w:rsidRPr="00B346CC">
        <w:rPr>
          <w:sz w:val="28"/>
          <w:szCs w:val="28"/>
        </w:rPr>
        <w:t xml:space="preserve">3. Уточнить планы действий по предупреждению и ликвидации ЧС, связанных с комплексом неблагоприятных метеорологических явлений. </w:t>
      </w:r>
    </w:p>
    <w:p w:rsidR="002C6619" w:rsidRPr="00B346CC" w:rsidRDefault="002C6619" w:rsidP="002C6619">
      <w:pPr>
        <w:ind w:firstLine="567"/>
        <w:jc w:val="both"/>
        <w:rPr>
          <w:sz w:val="28"/>
          <w:szCs w:val="28"/>
        </w:rPr>
      </w:pPr>
      <w:r w:rsidRPr="00B346CC">
        <w:rPr>
          <w:sz w:val="28"/>
          <w:szCs w:val="28"/>
        </w:rPr>
        <w:t>4. Провести проверку готовности резервов материальных сре</w:t>
      </w:r>
      <w:proofErr w:type="gramStart"/>
      <w:r w:rsidRPr="00B346CC">
        <w:rPr>
          <w:sz w:val="28"/>
          <w:szCs w:val="28"/>
        </w:rPr>
        <w:t>дств дл</w:t>
      </w:r>
      <w:proofErr w:type="gramEnd"/>
      <w:r w:rsidRPr="00B346CC">
        <w:rPr>
          <w:sz w:val="28"/>
          <w:szCs w:val="28"/>
        </w:rPr>
        <w:t>я ликвидации ЧС.</w:t>
      </w:r>
    </w:p>
    <w:p w:rsidR="002C6619" w:rsidRPr="00B346CC" w:rsidRDefault="002C6619" w:rsidP="002C6619">
      <w:pPr>
        <w:ind w:firstLine="567"/>
        <w:jc w:val="both"/>
        <w:rPr>
          <w:sz w:val="28"/>
          <w:szCs w:val="28"/>
        </w:rPr>
      </w:pPr>
      <w:r w:rsidRPr="00B346CC">
        <w:rPr>
          <w:sz w:val="28"/>
          <w:szCs w:val="28"/>
        </w:rPr>
        <w:t>5. Обеспечить готовность аварийно-спасательных формирований, коммунальных и дорожных служб муниципалитетов к реагированию на аварии на объектах жизнеобеспечения.</w:t>
      </w:r>
    </w:p>
    <w:p w:rsidR="002C6619" w:rsidRPr="00B346CC" w:rsidRDefault="002C6619" w:rsidP="002C6619">
      <w:pPr>
        <w:ind w:firstLine="567"/>
        <w:jc w:val="both"/>
        <w:rPr>
          <w:sz w:val="28"/>
          <w:szCs w:val="28"/>
        </w:rPr>
      </w:pPr>
      <w:r w:rsidRPr="00B346CC">
        <w:rPr>
          <w:sz w:val="28"/>
          <w:szCs w:val="28"/>
        </w:rPr>
        <w:t xml:space="preserve">6. Усилить </w:t>
      </w:r>
      <w:proofErr w:type="gramStart"/>
      <w:r w:rsidRPr="00B346CC">
        <w:rPr>
          <w:sz w:val="28"/>
          <w:szCs w:val="28"/>
        </w:rPr>
        <w:t>контроль за</w:t>
      </w:r>
      <w:proofErr w:type="gramEnd"/>
      <w:r w:rsidRPr="00B346CC">
        <w:rPr>
          <w:sz w:val="28"/>
          <w:szCs w:val="28"/>
        </w:rPr>
        <w:t xml:space="preserve"> устойчивой работой объектов связи, энергоснабжения, состоянием объектов ЖКХ.</w:t>
      </w:r>
    </w:p>
    <w:p w:rsidR="002C6619" w:rsidRPr="00B346CC" w:rsidRDefault="002C6619" w:rsidP="002C6619">
      <w:pPr>
        <w:ind w:firstLine="567"/>
        <w:jc w:val="both"/>
        <w:rPr>
          <w:sz w:val="28"/>
          <w:szCs w:val="28"/>
        </w:rPr>
      </w:pPr>
      <w:r w:rsidRPr="00B346CC">
        <w:rPr>
          <w:sz w:val="28"/>
          <w:szCs w:val="28"/>
        </w:rPr>
        <w:t xml:space="preserve">7. Усилить дежурные аварийно-восстановительные бригады, электросетей, линий связи, </w:t>
      </w:r>
      <w:proofErr w:type="spellStart"/>
      <w:r w:rsidRPr="00B346CC">
        <w:rPr>
          <w:sz w:val="28"/>
          <w:szCs w:val="28"/>
        </w:rPr>
        <w:t>межрайгаза</w:t>
      </w:r>
      <w:proofErr w:type="spellEnd"/>
      <w:r w:rsidRPr="00B346CC">
        <w:rPr>
          <w:sz w:val="28"/>
          <w:szCs w:val="28"/>
        </w:rPr>
        <w:t>, дорожно-ремонтного строительного управления, а также объектов ЖКХ.</w:t>
      </w:r>
    </w:p>
    <w:p w:rsidR="002C6619" w:rsidRPr="00B346CC" w:rsidRDefault="002C6619" w:rsidP="002C6619">
      <w:pPr>
        <w:ind w:firstLine="567"/>
        <w:jc w:val="both"/>
        <w:rPr>
          <w:sz w:val="28"/>
          <w:szCs w:val="28"/>
        </w:rPr>
      </w:pPr>
      <w:r w:rsidRPr="00B346CC">
        <w:rPr>
          <w:sz w:val="28"/>
          <w:szCs w:val="28"/>
        </w:rPr>
        <w:t>8. Проверить обеспеченность резервными источниками питания социально-значимых объектов, ТЭЦ.</w:t>
      </w:r>
    </w:p>
    <w:p w:rsidR="002C6619" w:rsidRPr="00B346CC" w:rsidRDefault="002C6619" w:rsidP="002C6619">
      <w:pPr>
        <w:ind w:firstLine="567"/>
        <w:jc w:val="both"/>
        <w:rPr>
          <w:sz w:val="28"/>
          <w:szCs w:val="28"/>
        </w:rPr>
      </w:pPr>
      <w:r w:rsidRPr="00B346CC">
        <w:rPr>
          <w:sz w:val="28"/>
          <w:szCs w:val="28"/>
        </w:rPr>
        <w:t>9. Проверить готовность системы дублирующих, автономных источников энергоснабжения, в первую очередь, в лечебных учреждениях и критически важных для инфраструктуры экономики объектах.</w:t>
      </w:r>
    </w:p>
    <w:p w:rsidR="002C6619" w:rsidRPr="00B346CC" w:rsidRDefault="002C6619" w:rsidP="002C6619">
      <w:pPr>
        <w:ind w:firstLine="567"/>
        <w:jc w:val="both"/>
        <w:rPr>
          <w:sz w:val="28"/>
          <w:szCs w:val="28"/>
        </w:rPr>
      </w:pPr>
      <w:r w:rsidRPr="00B346CC">
        <w:rPr>
          <w:sz w:val="28"/>
          <w:szCs w:val="28"/>
        </w:rPr>
        <w:t xml:space="preserve">10. Обеспечить информирование водителей «дальних рейсов» об обстановке на дорогах на территории области и прогнозируемых погодных условиях. </w:t>
      </w:r>
    </w:p>
    <w:p w:rsidR="002C6619" w:rsidRPr="00B346CC" w:rsidRDefault="002C6619" w:rsidP="002C6619">
      <w:pPr>
        <w:ind w:firstLine="567"/>
        <w:jc w:val="both"/>
        <w:rPr>
          <w:sz w:val="28"/>
          <w:szCs w:val="28"/>
        </w:rPr>
      </w:pPr>
      <w:r w:rsidRPr="00B346CC">
        <w:rPr>
          <w:sz w:val="28"/>
          <w:szCs w:val="28"/>
        </w:rPr>
        <w:t xml:space="preserve">11. При возникновении чрезвычайных ситуаций, крупных ДТП и заторов на дорогах области обеспечить беспрепятственный пропуск аварийно-спасательных формирований к месту ЧС и организованный вывоз (вывод) населения из опасной зоны. </w:t>
      </w:r>
    </w:p>
    <w:p w:rsidR="002C6619" w:rsidRPr="00B346CC" w:rsidRDefault="002C6619" w:rsidP="002C6619">
      <w:pPr>
        <w:ind w:firstLine="567"/>
        <w:jc w:val="both"/>
        <w:rPr>
          <w:sz w:val="28"/>
          <w:szCs w:val="28"/>
        </w:rPr>
      </w:pPr>
      <w:r w:rsidRPr="00B346CC">
        <w:rPr>
          <w:sz w:val="28"/>
          <w:szCs w:val="28"/>
        </w:rPr>
        <w:t xml:space="preserve">12. Информировать население об аварийной ситуации на дорогах, плотности потоков дорожного движения на участках основных автотрасс. </w:t>
      </w:r>
    </w:p>
    <w:p w:rsidR="002C6619" w:rsidRPr="00B346CC" w:rsidRDefault="002C6619" w:rsidP="002C6619">
      <w:pPr>
        <w:ind w:firstLine="567"/>
        <w:jc w:val="both"/>
        <w:rPr>
          <w:sz w:val="28"/>
          <w:szCs w:val="28"/>
        </w:rPr>
      </w:pPr>
      <w:r w:rsidRPr="00B346CC">
        <w:rPr>
          <w:sz w:val="28"/>
          <w:szCs w:val="28"/>
        </w:rPr>
        <w:t>13. При ухудшении обстановки немедленно информировать ЦУКС ГУ МЧС России по Оренбургской области.</w:t>
      </w:r>
    </w:p>
    <w:p w:rsidR="002C6619" w:rsidRPr="002C6619" w:rsidRDefault="002C6619" w:rsidP="002C6619">
      <w:pPr>
        <w:ind w:firstLine="567"/>
        <w:jc w:val="both"/>
        <w:rPr>
          <w:sz w:val="28"/>
          <w:szCs w:val="28"/>
        </w:rPr>
      </w:pPr>
      <w:r w:rsidRPr="00B346CC">
        <w:rPr>
          <w:sz w:val="28"/>
          <w:szCs w:val="28"/>
        </w:rPr>
        <w:t xml:space="preserve">14. Усилить </w:t>
      </w:r>
      <w:proofErr w:type="gramStart"/>
      <w:r w:rsidRPr="00B346CC">
        <w:rPr>
          <w:sz w:val="28"/>
          <w:szCs w:val="28"/>
        </w:rPr>
        <w:t>контроль за</w:t>
      </w:r>
      <w:proofErr w:type="gramEnd"/>
      <w:r w:rsidRPr="00B346CC">
        <w:rPr>
          <w:sz w:val="28"/>
          <w:szCs w:val="28"/>
        </w:rPr>
        <w:t xml:space="preserve"> обстановкой по линии дежурно-диспетчерских служб, обеспечить незамедлительное прохождение информации согласно требованиям постановления Правительства Оренбургской области от 08 февраля 2024 года № 86-пп.</w:t>
      </w:r>
    </w:p>
    <w:p w:rsidR="001F790A" w:rsidRPr="002C6619" w:rsidRDefault="001F790A" w:rsidP="002C6619">
      <w:pPr>
        <w:tabs>
          <w:tab w:val="left" w:pos="851"/>
        </w:tabs>
        <w:ind w:firstLine="426"/>
        <w:jc w:val="both"/>
        <w:rPr>
          <w:sz w:val="28"/>
          <w:szCs w:val="28"/>
        </w:rPr>
      </w:pPr>
    </w:p>
    <w:sectPr w:rsidR="001F790A" w:rsidRPr="002C6619">
      <w:pgSz w:w="11906" w:h="16838"/>
      <w:pgMar w:top="709" w:right="850" w:bottom="851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E9819C4"/>
    <w:multiLevelType w:val="multilevel"/>
    <w:tmpl w:val="59FC7D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1E7E7101"/>
    <w:multiLevelType w:val="multilevel"/>
    <w:tmpl w:val="2ACE8B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51091968"/>
    <w:multiLevelType w:val="multilevel"/>
    <w:tmpl w:val="E61C4B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66CC6043"/>
    <w:multiLevelType w:val="multilevel"/>
    <w:tmpl w:val="517C5F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0A"/>
    <w:rsid w:val="00043CDD"/>
    <w:rsid w:val="001460FC"/>
    <w:rsid w:val="00147184"/>
    <w:rsid w:val="001626FE"/>
    <w:rsid w:val="00192393"/>
    <w:rsid w:val="001B706B"/>
    <w:rsid w:val="001F790A"/>
    <w:rsid w:val="00223FF6"/>
    <w:rsid w:val="002C6619"/>
    <w:rsid w:val="00374D74"/>
    <w:rsid w:val="00465357"/>
    <w:rsid w:val="00483EF1"/>
    <w:rsid w:val="004C6EF2"/>
    <w:rsid w:val="0061586A"/>
    <w:rsid w:val="00622082"/>
    <w:rsid w:val="007A309E"/>
    <w:rsid w:val="007B32F1"/>
    <w:rsid w:val="008E4803"/>
    <w:rsid w:val="009123F5"/>
    <w:rsid w:val="0098159C"/>
    <w:rsid w:val="00990422"/>
    <w:rsid w:val="00A850C2"/>
    <w:rsid w:val="00A9666B"/>
    <w:rsid w:val="00AA5519"/>
    <w:rsid w:val="00AF37E1"/>
    <w:rsid w:val="00AF4172"/>
    <w:rsid w:val="00B346CC"/>
    <w:rsid w:val="00B47C52"/>
    <w:rsid w:val="00C2589C"/>
    <w:rsid w:val="00C52B1D"/>
    <w:rsid w:val="00CA60FC"/>
    <w:rsid w:val="00D0172B"/>
    <w:rsid w:val="00D47B43"/>
    <w:rsid w:val="00E75BB6"/>
    <w:rsid w:val="00EC180D"/>
    <w:rsid w:val="00F44B27"/>
    <w:rsid w:val="00FB61F8"/>
    <w:rsid w:val="00FE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FA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qFormat/>
    <w:rsid w:val="00F04F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uiPriority w:val="99"/>
    <w:semiHidden/>
    <w:qFormat/>
    <w:rsid w:val="00F04F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 с отступом 3 Знак"/>
    <w:link w:val="3"/>
    <w:uiPriority w:val="99"/>
    <w:semiHidden/>
    <w:qFormat/>
    <w:rsid w:val="00BC45D8"/>
    <w:rPr>
      <w:rFonts w:ascii="Times New Roman" w:eastAsia="Times New Roman" w:hAnsi="Times New Roman"/>
      <w:sz w:val="16"/>
      <w:szCs w:val="16"/>
    </w:rPr>
  </w:style>
  <w:style w:type="character" w:customStyle="1" w:styleId="2">
    <w:name w:val="Основной текст с отступом 2 Знак"/>
    <w:link w:val="2"/>
    <w:uiPriority w:val="99"/>
    <w:semiHidden/>
    <w:qFormat/>
    <w:rsid w:val="00E133D8"/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qFormat/>
    <w:rsid w:val="00452D9E"/>
    <w:rPr>
      <w:rFonts w:ascii="Times New Roman" w:eastAsia="Times New Roman" w:hAnsi="Times New Roman"/>
      <w:sz w:val="24"/>
      <w:szCs w:val="24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PT Astra Serif" w:eastAsia="Microsoft YaHei" w:hAnsi="PT Astra Serif" w:cs="Noto Sans Devanagari"/>
      <w:sz w:val="28"/>
      <w:szCs w:val="28"/>
    </w:rPr>
  </w:style>
  <w:style w:type="paragraph" w:styleId="a7">
    <w:name w:val="Body Text"/>
    <w:basedOn w:val="a"/>
    <w:rsid w:val="00F04F65"/>
    <w:pPr>
      <w:spacing w:after="120"/>
    </w:pPr>
  </w:style>
  <w:style w:type="paragraph" w:styleId="a8">
    <w:name w:val="List"/>
    <w:basedOn w:val="a7"/>
    <w:rPr>
      <w:rFonts w:ascii="PT Astra Serif" w:hAnsi="PT Astra Serif" w:cs="Noto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a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5">
    <w:name w:val="заголовок 5"/>
    <w:basedOn w:val="a"/>
    <w:next w:val="a"/>
    <w:uiPriority w:val="99"/>
    <w:qFormat/>
    <w:rsid w:val="00F04F65"/>
    <w:pPr>
      <w:keepNext/>
      <w:jc w:val="center"/>
    </w:pPr>
    <w:rPr>
      <w:b/>
      <w:bCs/>
    </w:rPr>
  </w:style>
  <w:style w:type="paragraph" w:styleId="ab">
    <w:name w:val="Balloon Text"/>
    <w:basedOn w:val="a"/>
    <w:uiPriority w:val="99"/>
    <w:semiHidden/>
    <w:unhideWhenUsed/>
    <w:qFormat/>
    <w:rsid w:val="00F04F65"/>
    <w:rPr>
      <w:rFonts w:ascii="Tahoma" w:hAnsi="Tahoma"/>
      <w:sz w:val="16"/>
      <w:szCs w:val="16"/>
    </w:rPr>
  </w:style>
  <w:style w:type="paragraph" w:customStyle="1" w:styleId="ac">
    <w:name w:val="Знак Знак Знак Знак Знак Знак Знак Знак Знак Знак"/>
    <w:basedOn w:val="a"/>
    <w:qFormat/>
    <w:rsid w:val="00F04F65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30">
    <w:name w:val="Body Text Indent 3"/>
    <w:basedOn w:val="a"/>
    <w:uiPriority w:val="99"/>
    <w:semiHidden/>
    <w:unhideWhenUsed/>
    <w:qFormat/>
    <w:rsid w:val="00BC45D8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uiPriority w:val="99"/>
    <w:semiHidden/>
    <w:unhideWhenUsed/>
    <w:qFormat/>
    <w:rsid w:val="00E133D8"/>
    <w:pPr>
      <w:spacing w:after="120" w:line="480" w:lineRule="auto"/>
      <w:ind w:left="283"/>
    </w:pPr>
  </w:style>
  <w:style w:type="paragraph" w:customStyle="1" w:styleId="ad">
    <w:name w:val="Знак"/>
    <w:basedOn w:val="a"/>
    <w:qFormat/>
    <w:rsid w:val="006A5FA2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e">
    <w:name w:val="Body Text Indent"/>
    <w:basedOn w:val="a"/>
    <w:rsid w:val="00452D9E"/>
    <w:pPr>
      <w:spacing w:after="120"/>
      <w:ind w:left="283"/>
    </w:pPr>
  </w:style>
  <w:style w:type="paragraph" w:styleId="af">
    <w:name w:val="No Spacing"/>
    <w:uiPriority w:val="1"/>
    <w:qFormat/>
    <w:rsid w:val="00F37059"/>
    <w:rPr>
      <w:rFonts w:ascii="Times New Roman" w:eastAsia="Times New Roman" w:hAnsi="Times New Roman"/>
      <w:sz w:val="24"/>
      <w:szCs w:val="24"/>
    </w:rPr>
  </w:style>
  <w:style w:type="paragraph" w:styleId="af0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D4186"/>
    <w:pPr>
      <w:ind w:left="708"/>
    </w:pPr>
  </w:style>
  <w:style w:type="paragraph" w:customStyle="1" w:styleId="BlockQuotation">
    <w:name w:val="Block Quotation"/>
    <w:basedOn w:val="a"/>
    <w:qFormat/>
    <w:rsid w:val="00587339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FA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qFormat/>
    <w:rsid w:val="00F04F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uiPriority w:val="99"/>
    <w:semiHidden/>
    <w:qFormat/>
    <w:rsid w:val="00F04F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 с отступом 3 Знак"/>
    <w:link w:val="3"/>
    <w:uiPriority w:val="99"/>
    <w:semiHidden/>
    <w:qFormat/>
    <w:rsid w:val="00BC45D8"/>
    <w:rPr>
      <w:rFonts w:ascii="Times New Roman" w:eastAsia="Times New Roman" w:hAnsi="Times New Roman"/>
      <w:sz w:val="16"/>
      <w:szCs w:val="16"/>
    </w:rPr>
  </w:style>
  <w:style w:type="character" w:customStyle="1" w:styleId="2">
    <w:name w:val="Основной текст с отступом 2 Знак"/>
    <w:link w:val="2"/>
    <w:uiPriority w:val="99"/>
    <w:semiHidden/>
    <w:qFormat/>
    <w:rsid w:val="00E133D8"/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qFormat/>
    <w:rsid w:val="00452D9E"/>
    <w:rPr>
      <w:rFonts w:ascii="Times New Roman" w:eastAsia="Times New Roman" w:hAnsi="Times New Roman"/>
      <w:sz w:val="24"/>
      <w:szCs w:val="24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PT Astra Serif" w:eastAsia="Microsoft YaHei" w:hAnsi="PT Astra Serif" w:cs="Noto Sans Devanagari"/>
      <w:sz w:val="28"/>
      <w:szCs w:val="28"/>
    </w:rPr>
  </w:style>
  <w:style w:type="paragraph" w:styleId="a7">
    <w:name w:val="Body Text"/>
    <w:basedOn w:val="a"/>
    <w:rsid w:val="00F04F65"/>
    <w:pPr>
      <w:spacing w:after="120"/>
    </w:pPr>
  </w:style>
  <w:style w:type="paragraph" w:styleId="a8">
    <w:name w:val="List"/>
    <w:basedOn w:val="a7"/>
    <w:rPr>
      <w:rFonts w:ascii="PT Astra Serif" w:hAnsi="PT Astra Serif" w:cs="Noto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a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5">
    <w:name w:val="заголовок 5"/>
    <w:basedOn w:val="a"/>
    <w:next w:val="a"/>
    <w:uiPriority w:val="99"/>
    <w:qFormat/>
    <w:rsid w:val="00F04F65"/>
    <w:pPr>
      <w:keepNext/>
      <w:jc w:val="center"/>
    </w:pPr>
    <w:rPr>
      <w:b/>
      <w:bCs/>
    </w:rPr>
  </w:style>
  <w:style w:type="paragraph" w:styleId="ab">
    <w:name w:val="Balloon Text"/>
    <w:basedOn w:val="a"/>
    <w:uiPriority w:val="99"/>
    <w:semiHidden/>
    <w:unhideWhenUsed/>
    <w:qFormat/>
    <w:rsid w:val="00F04F65"/>
    <w:rPr>
      <w:rFonts w:ascii="Tahoma" w:hAnsi="Tahoma"/>
      <w:sz w:val="16"/>
      <w:szCs w:val="16"/>
    </w:rPr>
  </w:style>
  <w:style w:type="paragraph" w:customStyle="1" w:styleId="ac">
    <w:name w:val="Знак Знак Знак Знак Знак Знак Знак Знак Знак Знак"/>
    <w:basedOn w:val="a"/>
    <w:qFormat/>
    <w:rsid w:val="00F04F65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30">
    <w:name w:val="Body Text Indent 3"/>
    <w:basedOn w:val="a"/>
    <w:uiPriority w:val="99"/>
    <w:semiHidden/>
    <w:unhideWhenUsed/>
    <w:qFormat/>
    <w:rsid w:val="00BC45D8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uiPriority w:val="99"/>
    <w:semiHidden/>
    <w:unhideWhenUsed/>
    <w:qFormat/>
    <w:rsid w:val="00E133D8"/>
    <w:pPr>
      <w:spacing w:after="120" w:line="480" w:lineRule="auto"/>
      <w:ind w:left="283"/>
    </w:pPr>
  </w:style>
  <w:style w:type="paragraph" w:customStyle="1" w:styleId="ad">
    <w:name w:val="Знак"/>
    <w:basedOn w:val="a"/>
    <w:qFormat/>
    <w:rsid w:val="006A5FA2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e">
    <w:name w:val="Body Text Indent"/>
    <w:basedOn w:val="a"/>
    <w:rsid w:val="00452D9E"/>
    <w:pPr>
      <w:spacing w:after="120"/>
      <w:ind w:left="283"/>
    </w:pPr>
  </w:style>
  <w:style w:type="paragraph" w:styleId="af">
    <w:name w:val="No Spacing"/>
    <w:uiPriority w:val="1"/>
    <w:qFormat/>
    <w:rsid w:val="00F37059"/>
    <w:rPr>
      <w:rFonts w:ascii="Times New Roman" w:eastAsia="Times New Roman" w:hAnsi="Times New Roman"/>
      <w:sz w:val="24"/>
      <w:szCs w:val="24"/>
    </w:rPr>
  </w:style>
  <w:style w:type="paragraph" w:styleId="af0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D4186"/>
    <w:pPr>
      <w:ind w:left="708"/>
    </w:pPr>
  </w:style>
  <w:style w:type="paragraph" w:customStyle="1" w:styleId="BlockQuotation">
    <w:name w:val="Block Quotation"/>
    <w:basedOn w:val="a"/>
    <w:qFormat/>
    <w:rsid w:val="00587339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C4559-B711-4B77-B594-8FB3F4C09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3937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ARM3</cp:lastModifiedBy>
  <cp:revision>9</cp:revision>
  <cp:lastPrinted>2024-07-07T09:49:00Z</cp:lastPrinted>
  <dcterms:created xsi:type="dcterms:W3CDTF">2026-03-15T09:47:00Z</dcterms:created>
  <dcterms:modified xsi:type="dcterms:W3CDTF">2026-03-21T09:42:00Z</dcterms:modified>
  <dc:language>ru-RU</dc:language>
</cp:coreProperties>
</file>